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37" w:rsidRDefault="00CA5232" w:rsidP="00C34637">
      <w:pPr>
        <w:jc w:val="center"/>
        <w:rPr>
          <w:rFonts w:ascii="Times New Roman" w:hAnsi="Times New Roman"/>
          <w:b/>
          <w:sz w:val="22"/>
          <w:u w:val="single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613189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613189" w:rsidRDefault="00CA5232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613189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CA5232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9345295</wp:posOffset>
                </wp:positionV>
                <wp:extent cx="7210425" cy="59055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AA1C1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7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75pt;margin-top:735.85pt;width:567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C75A7C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8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8N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>
        <w:rPr>
          <w:rFonts w:ascii="Times New Roman" w:hAnsi="Times New Roman"/>
          <w:b/>
          <w:u w:val="single"/>
        </w:rPr>
        <w:t>AGENDA FOR THE LOUISIANA USED MOTOR VEHICLE COMMISSION</w:t>
      </w:r>
    </w:p>
    <w:p w:rsidR="00C34637" w:rsidRDefault="00C34637" w:rsidP="00C34637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REGULAR MEETING </w:t>
      </w:r>
    </w:p>
    <w:p w:rsidR="00C34637" w:rsidRDefault="00C34637" w:rsidP="00C3463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C34637" w:rsidRDefault="005553A6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DATE: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AA1C12">
        <w:rPr>
          <w:rFonts w:ascii="Times New Roman" w:hAnsi="Times New Roman"/>
        </w:rPr>
        <w:t>April 18, 2016</w:t>
      </w:r>
      <w:r w:rsidR="009856F2">
        <w:rPr>
          <w:rFonts w:ascii="Times New Roman" w:hAnsi="Times New Roman"/>
        </w:rPr>
        <w:t xml:space="preserve"> 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TIME: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9:30 a.m.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PLACE:</w:t>
      </w:r>
      <w:r>
        <w:rPr>
          <w:rFonts w:ascii="Times New Roman" w:hAnsi="Times New Roman"/>
        </w:rPr>
        <w:tab/>
        <w:t xml:space="preserve">Louisiana Used Motor Vehicle Commission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3132 Valley Creek Drive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Baton Rouge, LA 70808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CALL TO ORDER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PLEDGE OF ALLEGIANCE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ROLL CALL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PUBLIC COMMENTS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ADOPTION AND APPROVAL OF MINUTES – </w:t>
      </w:r>
      <w:r w:rsidR="00AA1C12">
        <w:rPr>
          <w:rFonts w:ascii="Times New Roman" w:hAnsi="Times New Roman"/>
        </w:rPr>
        <w:t xml:space="preserve">March </w:t>
      </w:r>
      <w:r w:rsidR="005553A6">
        <w:rPr>
          <w:rFonts w:ascii="Times New Roman" w:hAnsi="Times New Roman"/>
        </w:rPr>
        <w:t xml:space="preserve"> </w:t>
      </w:r>
      <w:r w:rsidR="00E77FE9">
        <w:rPr>
          <w:rFonts w:ascii="Times New Roman" w:hAnsi="Times New Roman"/>
        </w:rPr>
        <w:t>2016</w:t>
      </w:r>
    </w:p>
    <w:p w:rsidR="00C34637" w:rsidRPr="00AA1C12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ITEMS FOR DISCUSSION AND ACTION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Review of Financial Report </w:t>
      </w:r>
    </w:p>
    <w:p w:rsidR="00AA1C12" w:rsidRPr="00AA1C12" w:rsidRDefault="008D1283" w:rsidP="005553A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 w:rsidRPr="008D1283">
        <w:rPr>
          <w:rFonts w:ascii="Times New Roman" w:hAnsi="Times New Roman"/>
        </w:rPr>
        <w:t xml:space="preserve">Review of financial report </w:t>
      </w:r>
      <w:r w:rsidR="005553A6">
        <w:rPr>
          <w:rFonts w:ascii="Times New Roman" w:hAnsi="Times New Roman"/>
        </w:rPr>
        <w:t>–</w:t>
      </w:r>
      <w:r w:rsidR="00AA1C12">
        <w:rPr>
          <w:rFonts w:ascii="Times New Roman" w:hAnsi="Times New Roman"/>
        </w:rPr>
        <w:t xml:space="preserve"> January</w:t>
      </w:r>
    </w:p>
    <w:p w:rsidR="00C75A7C" w:rsidRPr="005553A6" w:rsidRDefault="00AA1C12" w:rsidP="005553A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Review of financial report - February</w:t>
      </w:r>
      <w:r w:rsidR="005553A6">
        <w:rPr>
          <w:rFonts w:ascii="Times New Roman" w:hAnsi="Times New Roman"/>
        </w:rPr>
        <w:t xml:space="preserve"> </w:t>
      </w:r>
      <w:r w:rsidR="00F122AE" w:rsidRPr="008D1283">
        <w:rPr>
          <w:rFonts w:ascii="Times New Roman" w:hAnsi="Times New Roman"/>
        </w:rPr>
        <w:t xml:space="preserve"> </w:t>
      </w:r>
    </w:p>
    <w:p w:rsidR="008D1283" w:rsidRPr="008D1283" w:rsidRDefault="008D1283" w:rsidP="008D1283">
      <w:pPr>
        <w:pStyle w:val="ListParagraph"/>
        <w:spacing w:after="0" w:line="240" w:lineRule="auto"/>
        <w:ind w:left="2520"/>
        <w:rPr>
          <w:rFonts w:ascii="Times New Roman" w:hAnsi="Times New Roman"/>
          <w:b/>
        </w:rPr>
      </w:pPr>
    </w:p>
    <w:p w:rsidR="00170EAC" w:rsidRDefault="00F122AE" w:rsidP="0066663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F122AE">
        <w:rPr>
          <w:rFonts w:ascii="Times New Roman" w:hAnsi="Times New Roman"/>
          <w:b/>
        </w:rPr>
        <w:t>Ratification of Imposed Penalties</w:t>
      </w:r>
    </w:p>
    <w:p w:rsidR="00F122AE" w:rsidRPr="00F122AE" w:rsidRDefault="00F122AE" w:rsidP="00170EAC">
      <w:pPr>
        <w:rPr>
          <w:rFonts w:ascii="Times New Roman" w:hAnsi="Times New Roman"/>
          <w:b/>
        </w:rPr>
      </w:pPr>
      <w:r w:rsidRPr="00170EAC">
        <w:rPr>
          <w:rFonts w:ascii="Times New Roman" w:hAnsi="Times New Roman"/>
          <w:b/>
        </w:rPr>
        <w:t xml:space="preserve">  </w:t>
      </w:r>
    </w:p>
    <w:p w:rsidR="00C34637" w:rsidRPr="00C34637" w:rsidRDefault="00C34637" w:rsidP="0070518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C34637">
        <w:rPr>
          <w:rFonts w:ascii="Times New Roman" w:hAnsi="Times New Roman"/>
          <w:b/>
          <w:u w:val="single"/>
        </w:rPr>
        <w:t>C</w:t>
      </w:r>
      <w:r w:rsidR="004A2EBF">
        <w:rPr>
          <w:rFonts w:ascii="Times New Roman" w:hAnsi="Times New Roman"/>
          <w:b/>
          <w:u w:val="single"/>
        </w:rPr>
        <w:t xml:space="preserve">ase #2015-718 </w:t>
      </w:r>
      <w:r w:rsidR="004A2EBF">
        <w:rPr>
          <w:rFonts w:ascii="Times New Roman" w:hAnsi="Times New Roman"/>
          <w:u w:val="single"/>
        </w:rPr>
        <w:t>I-49 Truck &amp; Auto Sales</w:t>
      </w:r>
      <w:r w:rsidRPr="00C34637">
        <w:rPr>
          <w:rFonts w:ascii="Times New Roman" w:hAnsi="Times New Roman"/>
          <w:u w:val="single"/>
        </w:rPr>
        <w:t xml:space="preserve"> – (</w:t>
      </w:r>
      <w:r w:rsidR="004A2EBF">
        <w:rPr>
          <w:rFonts w:ascii="Times New Roman" w:hAnsi="Times New Roman"/>
          <w:u w:val="single"/>
        </w:rPr>
        <w:t>101 South Pierce Street, Lafayette, LA 70507</w:t>
      </w:r>
      <w:r w:rsidRPr="00C34637">
        <w:rPr>
          <w:rFonts w:ascii="Times New Roman" w:hAnsi="Times New Roman"/>
          <w:u w:val="single"/>
        </w:rPr>
        <w:t>)</w:t>
      </w:r>
      <w:r w:rsidRPr="00C34637">
        <w:rPr>
          <w:rFonts w:ascii="Times New Roman" w:hAnsi="Times New Roman"/>
        </w:rPr>
        <w:t xml:space="preserve">  UD.</w:t>
      </w:r>
      <w:r w:rsidR="004A2EBF">
        <w:rPr>
          <w:rFonts w:ascii="Times New Roman" w:hAnsi="Times New Roman"/>
        </w:rPr>
        <w:t>239520</w:t>
      </w:r>
    </w:p>
    <w:p w:rsidR="00C34637" w:rsidRPr="00C34637" w:rsidRDefault="00C34637" w:rsidP="00705189">
      <w:pPr>
        <w:pStyle w:val="ListParagraph"/>
        <w:spacing w:line="240" w:lineRule="auto"/>
        <w:rPr>
          <w:rFonts w:ascii="Times New Roman" w:hAnsi="Times New Roman"/>
          <w:b/>
          <w:i/>
        </w:rPr>
      </w:pPr>
    </w:p>
    <w:p w:rsidR="00C34637" w:rsidRDefault="008D1283" w:rsidP="0070518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#2015-945</w:t>
      </w:r>
      <w:r w:rsidR="00C34637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DA &amp; Associates of Gibson, LLC </w:t>
      </w:r>
      <w:r w:rsidR="00C34637">
        <w:rPr>
          <w:rFonts w:ascii="Times New Roman" w:hAnsi="Times New Roman"/>
          <w:u w:val="single"/>
        </w:rPr>
        <w:t>– (</w:t>
      </w:r>
      <w:r>
        <w:rPr>
          <w:rFonts w:ascii="Times New Roman" w:hAnsi="Times New Roman"/>
          <w:u w:val="single"/>
        </w:rPr>
        <w:t>932 Geraldine Road, Gibson, LA 70358</w:t>
      </w:r>
      <w:r w:rsidR="00C34637">
        <w:rPr>
          <w:rFonts w:ascii="Times New Roman" w:hAnsi="Times New Roman"/>
          <w:u w:val="single"/>
        </w:rPr>
        <w:t>)</w:t>
      </w:r>
      <w:r w:rsidR="008422E2">
        <w:rPr>
          <w:rFonts w:ascii="Times New Roman" w:hAnsi="Times New Roman"/>
        </w:rPr>
        <w:t xml:space="preserve">  AD.40826</w:t>
      </w:r>
    </w:p>
    <w:p w:rsidR="00C34637" w:rsidRDefault="00C34637" w:rsidP="00705189">
      <w:pPr>
        <w:pStyle w:val="ListParagraph"/>
        <w:spacing w:line="240" w:lineRule="auto"/>
        <w:ind w:left="2880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 xml:space="preserve">  </w:t>
      </w:r>
    </w:p>
    <w:p w:rsidR="00C34637" w:rsidRPr="004A2EBF" w:rsidRDefault="008422E2" w:rsidP="0070518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#2015-988</w:t>
      </w:r>
      <w:r w:rsidR="00C34637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Power Moves Imports, LLC </w:t>
      </w:r>
      <w:r w:rsidR="00C34637">
        <w:rPr>
          <w:rFonts w:ascii="Times New Roman" w:hAnsi="Times New Roman"/>
          <w:u w:val="single"/>
        </w:rPr>
        <w:t>– (</w:t>
      </w:r>
      <w:r>
        <w:rPr>
          <w:rFonts w:ascii="Times New Roman" w:hAnsi="Times New Roman"/>
          <w:u w:val="single"/>
        </w:rPr>
        <w:t>8506 Airway Drive, Baton Rouge, LA 70806</w:t>
      </w:r>
      <w:r w:rsidR="00C34637">
        <w:rPr>
          <w:rFonts w:ascii="Times New Roman" w:hAnsi="Times New Roman"/>
          <w:u w:val="single"/>
        </w:rPr>
        <w:t>)</w:t>
      </w:r>
      <w:r w:rsidR="00C34637">
        <w:rPr>
          <w:rFonts w:ascii="Times New Roman" w:hAnsi="Times New Roman"/>
        </w:rPr>
        <w:t xml:space="preserve">  UD.</w:t>
      </w:r>
      <w:r>
        <w:rPr>
          <w:rFonts w:ascii="Times New Roman" w:hAnsi="Times New Roman"/>
        </w:rPr>
        <w:t>243612</w:t>
      </w:r>
    </w:p>
    <w:p w:rsidR="004A2EBF" w:rsidRPr="004A2EBF" w:rsidRDefault="004A2EBF" w:rsidP="00705189">
      <w:pPr>
        <w:pStyle w:val="ListParagraph"/>
        <w:spacing w:line="240" w:lineRule="auto"/>
        <w:rPr>
          <w:rFonts w:ascii="Times New Roman" w:hAnsi="Times New Roman"/>
          <w:b/>
          <w:i/>
        </w:rPr>
      </w:pPr>
    </w:p>
    <w:p w:rsidR="004A2EBF" w:rsidRPr="008422E2" w:rsidRDefault="008422E2" w:rsidP="00705189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#2015-992</w:t>
      </w:r>
      <w:r w:rsidR="004A2EBF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proofErr w:type="spellStart"/>
      <w:r>
        <w:rPr>
          <w:rFonts w:ascii="Times New Roman" w:hAnsi="Times New Roman"/>
          <w:u w:val="single"/>
        </w:rPr>
        <w:t>Kar</w:t>
      </w:r>
      <w:proofErr w:type="spellEnd"/>
      <w:r>
        <w:rPr>
          <w:rFonts w:ascii="Times New Roman" w:hAnsi="Times New Roman"/>
          <w:u w:val="single"/>
        </w:rPr>
        <w:t xml:space="preserve"> City, LLC</w:t>
      </w:r>
      <w:r w:rsidR="004A2EBF">
        <w:rPr>
          <w:rFonts w:ascii="Times New Roman" w:hAnsi="Times New Roman"/>
          <w:u w:val="single"/>
        </w:rPr>
        <w:t xml:space="preserve"> – (</w:t>
      </w:r>
      <w:r>
        <w:rPr>
          <w:rFonts w:ascii="Times New Roman" w:hAnsi="Times New Roman"/>
          <w:u w:val="single"/>
        </w:rPr>
        <w:t>2401 Broad Street, Lake Charles, LA  70601</w:t>
      </w:r>
      <w:r w:rsidR="004A2EBF">
        <w:rPr>
          <w:rFonts w:ascii="Times New Roman" w:hAnsi="Times New Roman"/>
          <w:u w:val="single"/>
        </w:rPr>
        <w:t>)</w:t>
      </w:r>
      <w:r w:rsidR="004A2EBF">
        <w:rPr>
          <w:rFonts w:ascii="Times New Roman" w:hAnsi="Times New Roman"/>
        </w:rPr>
        <w:t xml:space="preserve">  UD.</w:t>
      </w:r>
      <w:r>
        <w:rPr>
          <w:rFonts w:ascii="Times New Roman" w:hAnsi="Times New Roman"/>
        </w:rPr>
        <w:t>244097</w:t>
      </w:r>
    </w:p>
    <w:p w:rsidR="008422E2" w:rsidRPr="008422E2" w:rsidRDefault="008422E2" w:rsidP="008422E2">
      <w:pPr>
        <w:pStyle w:val="ListParagraph"/>
        <w:rPr>
          <w:rFonts w:ascii="Times New Roman" w:hAnsi="Times New Roman"/>
          <w:b/>
          <w:i/>
        </w:rPr>
      </w:pPr>
    </w:p>
    <w:p w:rsidR="00170EAC" w:rsidRPr="004A2EBF" w:rsidRDefault="008422E2" w:rsidP="00705189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#2015-1002</w:t>
      </w:r>
      <w:r w:rsidR="00170EAC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Premier Auto Sales, Inc. </w:t>
      </w:r>
      <w:r w:rsidR="00170EAC">
        <w:rPr>
          <w:rFonts w:ascii="Times New Roman" w:hAnsi="Times New Roman"/>
          <w:u w:val="single"/>
        </w:rPr>
        <w:t>– (</w:t>
      </w:r>
      <w:r>
        <w:rPr>
          <w:rFonts w:ascii="Times New Roman" w:hAnsi="Times New Roman"/>
          <w:u w:val="single"/>
        </w:rPr>
        <w:t>3330 Pontchartrain Drive, Slidell, LA  70458</w:t>
      </w:r>
      <w:r w:rsidR="00170EAC">
        <w:rPr>
          <w:rFonts w:ascii="Times New Roman" w:hAnsi="Times New Roman"/>
          <w:u w:val="single"/>
        </w:rPr>
        <w:t>)</w:t>
      </w:r>
      <w:r w:rsidR="00170EAC">
        <w:rPr>
          <w:rFonts w:ascii="Times New Roman" w:hAnsi="Times New Roman"/>
        </w:rPr>
        <w:t xml:space="preserve">  UD.2</w:t>
      </w:r>
      <w:r>
        <w:rPr>
          <w:rFonts w:ascii="Times New Roman" w:hAnsi="Times New Roman"/>
        </w:rPr>
        <w:t>39095</w:t>
      </w:r>
    </w:p>
    <w:p w:rsidR="004A2EBF" w:rsidRPr="004A2EBF" w:rsidRDefault="004A2EBF" w:rsidP="00705189">
      <w:pPr>
        <w:pStyle w:val="ListParagraph"/>
        <w:spacing w:line="240" w:lineRule="auto"/>
        <w:rPr>
          <w:rFonts w:ascii="Times New Roman" w:hAnsi="Times New Roman"/>
          <w:b/>
          <w:i/>
        </w:rPr>
      </w:pPr>
    </w:p>
    <w:p w:rsidR="008422E2" w:rsidRPr="008422E2" w:rsidRDefault="008422E2" w:rsidP="008422E2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bookmarkStart w:id="0" w:name="_GoBack"/>
      <w:bookmarkEnd w:id="0"/>
      <w:r>
        <w:rPr>
          <w:rFonts w:ascii="Times New Roman" w:hAnsi="Times New Roman"/>
          <w:b/>
          <w:u w:val="single"/>
        </w:rPr>
        <w:t xml:space="preserve">Case #2015-1004 </w:t>
      </w:r>
      <w:r w:rsidR="004A2EBF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Stop-N-Shine Auto Sales</w:t>
      </w:r>
      <w:r w:rsidR="004A2EBF">
        <w:rPr>
          <w:rFonts w:ascii="Times New Roman" w:hAnsi="Times New Roman"/>
          <w:u w:val="single"/>
        </w:rPr>
        <w:t xml:space="preserve"> – (</w:t>
      </w:r>
      <w:r>
        <w:rPr>
          <w:rFonts w:ascii="Times New Roman" w:hAnsi="Times New Roman"/>
          <w:u w:val="single"/>
        </w:rPr>
        <w:t>2708 Gerstner Memorial Drive, Lake Charles, LA 70601</w:t>
      </w:r>
      <w:r w:rsidR="004A2EBF">
        <w:rPr>
          <w:rFonts w:ascii="Times New Roman" w:hAnsi="Times New Roman"/>
          <w:u w:val="single"/>
        </w:rPr>
        <w:t>)</w:t>
      </w:r>
      <w:r w:rsidR="004A2EBF">
        <w:rPr>
          <w:rFonts w:ascii="Times New Roman" w:hAnsi="Times New Roman"/>
        </w:rPr>
        <w:t xml:space="preserve">  UD.</w:t>
      </w:r>
      <w:r>
        <w:rPr>
          <w:rFonts w:ascii="Times New Roman" w:hAnsi="Times New Roman"/>
        </w:rPr>
        <w:t>244412</w:t>
      </w:r>
    </w:p>
    <w:p w:rsidR="008422E2" w:rsidRPr="008422E2" w:rsidRDefault="008422E2" w:rsidP="008422E2">
      <w:pPr>
        <w:pStyle w:val="ListParagraph"/>
        <w:rPr>
          <w:rFonts w:ascii="Times New Roman" w:hAnsi="Times New Roman"/>
          <w:b/>
          <w:i/>
        </w:rPr>
      </w:pPr>
    </w:p>
    <w:p w:rsidR="008422E2" w:rsidRDefault="008422E2" w:rsidP="008422E2">
      <w:pPr>
        <w:pStyle w:val="ListParagraph"/>
        <w:numPr>
          <w:ilvl w:val="0"/>
          <w:numId w:val="2"/>
        </w:numPr>
        <w:spacing w:befor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RATIFICATION OF LICENSE REVOCATIONS</w:t>
      </w:r>
    </w:p>
    <w:p w:rsidR="008422E2" w:rsidRPr="007F000F" w:rsidRDefault="008422E2" w:rsidP="007F000F">
      <w:pPr>
        <w:spacing w:before="240"/>
        <w:ind w:left="2880" w:hanging="4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</w:r>
      <w:r w:rsidR="007F000F">
        <w:rPr>
          <w:rFonts w:ascii="Times New Roman" w:hAnsi="Times New Roman"/>
          <w:b/>
          <w:u w:val="single"/>
        </w:rPr>
        <w:t>Jehovah-</w:t>
      </w:r>
      <w:proofErr w:type="spellStart"/>
      <w:r w:rsidR="007F000F">
        <w:rPr>
          <w:rFonts w:ascii="Times New Roman" w:hAnsi="Times New Roman"/>
          <w:b/>
          <w:u w:val="single"/>
        </w:rPr>
        <w:t>Tsidkenu</w:t>
      </w:r>
      <w:proofErr w:type="spellEnd"/>
      <w:r w:rsidR="007F000F">
        <w:rPr>
          <w:rFonts w:ascii="Times New Roman" w:hAnsi="Times New Roman"/>
          <w:b/>
          <w:u w:val="single"/>
        </w:rPr>
        <w:t xml:space="preserve"> Auto Sales</w:t>
      </w:r>
      <w:r w:rsidR="007F000F">
        <w:rPr>
          <w:rFonts w:ascii="Times New Roman" w:hAnsi="Times New Roman"/>
          <w:u w:val="single"/>
        </w:rPr>
        <w:t xml:space="preserve"> – (5702 </w:t>
      </w:r>
      <w:proofErr w:type="spellStart"/>
      <w:r w:rsidR="007F000F">
        <w:rPr>
          <w:rFonts w:ascii="Times New Roman" w:hAnsi="Times New Roman"/>
          <w:u w:val="single"/>
        </w:rPr>
        <w:t>Westbank</w:t>
      </w:r>
      <w:proofErr w:type="spellEnd"/>
      <w:r w:rsidR="007F000F">
        <w:rPr>
          <w:rFonts w:ascii="Times New Roman" w:hAnsi="Times New Roman"/>
          <w:u w:val="single"/>
        </w:rPr>
        <w:t xml:space="preserve"> Expressway, Marrero, LA  70072</w:t>
      </w:r>
      <w:r w:rsidR="007F000F">
        <w:rPr>
          <w:rFonts w:ascii="Times New Roman" w:hAnsi="Times New Roman"/>
        </w:rPr>
        <w:t>.  UD.240533</w:t>
      </w:r>
    </w:p>
    <w:p w:rsidR="00107175" w:rsidRDefault="00107175" w:rsidP="00107175">
      <w:pPr>
        <w:spacing w:befor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VII. LEGISLATIVE REPORT </w:t>
      </w:r>
    </w:p>
    <w:p w:rsidR="00FC6261" w:rsidRDefault="00FC6261" w:rsidP="00DD5F78">
      <w:pPr>
        <w:spacing w:before="240"/>
        <w:ind w:left="2880" w:hanging="720"/>
        <w:rPr>
          <w:rFonts w:ascii="Times New Roman" w:hAnsi="Times New Roman"/>
        </w:rPr>
      </w:pPr>
      <w:r w:rsidRPr="00FC6261">
        <w:rPr>
          <w:rFonts w:ascii="Times New Roman" w:hAnsi="Times New Roman"/>
          <w:sz w:val="22"/>
          <w:szCs w:val="22"/>
        </w:rPr>
        <w:t>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  <w:t>House Bill No. 27</w:t>
      </w:r>
      <w:r w:rsidR="00DD5F78">
        <w:rPr>
          <w:rFonts w:ascii="Times New Roman" w:hAnsi="Times New Roman"/>
        </w:rPr>
        <w:t xml:space="preserve">1 by </w:t>
      </w:r>
      <w:r>
        <w:rPr>
          <w:rFonts w:ascii="Times New Roman" w:hAnsi="Times New Roman"/>
        </w:rPr>
        <w:t xml:space="preserve">Representative Price </w:t>
      </w:r>
      <w:r w:rsidR="00DD5F78">
        <w:rPr>
          <w:rFonts w:ascii="Times New Roman" w:hAnsi="Times New Roman"/>
        </w:rPr>
        <w:t>– Provides relative to the regulations of used motor vehicles</w:t>
      </w:r>
    </w:p>
    <w:p w:rsidR="00FC6261" w:rsidRPr="00FC6261" w:rsidRDefault="00FC6261" w:rsidP="00DD5F78">
      <w:pPr>
        <w:spacing w:before="240"/>
        <w:ind w:left="2880" w:hanging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 </w:t>
      </w:r>
      <w:r>
        <w:rPr>
          <w:rFonts w:ascii="Times New Roman" w:hAnsi="Times New Roman"/>
        </w:rPr>
        <w:tab/>
        <w:t>House Bill No. 467</w:t>
      </w:r>
      <w:r w:rsidR="00DD5F78">
        <w:rPr>
          <w:rFonts w:ascii="Times New Roman" w:hAnsi="Times New Roman"/>
        </w:rPr>
        <w:t xml:space="preserve"> by </w:t>
      </w:r>
      <w:r>
        <w:rPr>
          <w:rFonts w:ascii="Times New Roman" w:hAnsi="Times New Roman"/>
        </w:rPr>
        <w:t xml:space="preserve">Representative </w:t>
      </w:r>
      <w:proofErr w:type="spellStart"/>
      <w:r>
        <w:rPr>
          <w:rFonts w:ascii="Times New Roman" w:hAnsi="Times New Roman"/>
        </w:rPr>
        <w:t>Carmody</w:t>
      </w:r>
      <w:proofErr w:type="spellEnd"/>
      <w:r w:rsidR="00DD5F78">
        <w:rPr>
          <w:rFonts w:ascii="Times New Roman" w:hAnsi="Times New Roman"/>
        </w:rPr>
        <w:t xml:space="preserve"> – Regulates transactions involving wrecked, abandoned, or repairable motor vehicles and creates a reporting database</w:t>
      </w:r>
    </w:p>
    <w:p w:rsidR="00107175" w:rsidRDefault="00107175" w:rsidP="00107175">
      <w:pPr>
        <w:rPr>
          <w:rFonts w:ascii="Times New Roman" w:hAnsi="Times New Roman"/>
          <w:b/>
        </w:rPr>
      </w:pPr>
    </w:p>
    <w:p w:rsidR="00107175" w:rsidRPr="00C55B08" w:rsidRDefault="00107175" w:rsidP="0010717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VIII. </w:t>
      </w:r>
      <w:r w:rsidRPr="00C55B08">
        <w:rPr>
          <w:rFonts w:ascii="Times New Roman" w:hAnsi="Times New Roman"/>
          <w:b/>
        </w:rPr>
        <w:t>EXECUTIVE DIRECTOR’S REPORT</w:t>
      </w:r>
    </w:p>
    <w:p w:rsidR="00107175" w:rsidRPr="00C55B08" w:rsidRDefault="00107175" w:rsidP="00107175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AC49F5" w:rsidRDefault="00107175" w:rsidP="003B1D9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D05B26">
        <w:rPr>
          <w:rFonts w:ascii="Times New Roman" w:hAnsi="Times New Roman"/>
        </w:rPr>
        <w:t>Review of  Compliance Investigation and Complaint Totals</w:t>
      </w:r>
    </w:p>
    <w:p w:rsidR="00D05B26" w:rsidRPr="00D05B26" w:rsidRDefault="00D05B26" w:rsidP="00D05B26">
      <w:pPr>
        <w:ind w:left="2160"/>
        <w:rPr>
          <w:rFonts w:ascii="Times New Roman" w:hAnsi="Times New Roman"/>
        </w:rPr>
      </w:pPr>
    </w:p>
    <w:p w:rsidR="00AC49F5" w:rsidRPr="00C55B08" w:rsidRDefault="00AC49F5" w:rsidP="00AC49F5">
      <w:pPr>
        <w:pStyle w:val="ListParagraph"/>
        <w:spacing w:after="0" w:line="240" w:lineRule="auto"/>
        <w:ind w:left="2520"/>
        <w:rPr>
          <w:rFonts w:ascii="Times New Roman" w:hAnsi="Times New Roman"/>
        </w:rPr>
      </w:pPr>
    </w:p>
    <w:p w:rsidR="00107175" w:rsidRPr="00C55B08" w:rsidRDefault="00107175" w:rsidP="0010717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IX</w:t>
      </w:r>
      <w:r w:rsidRPr="00C55B08">
        <w:rPr>
          <w:rFonts w:ascii="Times New Roman" w:hAnsi="Times New Roman"/>
          <w:b/>
        </w:rPr>
        <w:t>.</w:t>
      </w:r>
      <w:r w:rsidRPr="00C55B08">
        <w:rPr>
          <w:rFonts w:ascii="Times New Roman" w:hAnsi="Times New Roman"/>
          <w:b/>
        </w:rPr>
        <w:tab/>
        <w:t xml:space="preserve">ITEMS FOR NEXT AGENDA </w:t>
      </w:r>
    </w:p>
    <w:p w:rsidR="00107175" w:rsidRPr="00C55B08" w:rsidRDefault="00107175" w:rsidP="00107175">
      <w:pPr>
        <w:pStyle w:val="ListParagraph"/>
        <w:spacing w:after="0" w:line="240" w:lineRule="auto"/>
        <w:ind w:hanging="720"/>
        <w:rPr>
          <w:rFonts w:ascii="Times New Roman" w:hAnsi="Times New Roman"/>
          <w:b/>
        </w:rPr>
      </w:pPr>
    </w:p>
    <w:p w:rsidR="00107175" w:rsidRPr="00107175" w:rsidRDefault="00107175" w:rsidP="0010717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07175">
        <w:rPr>
          <w:rFonts w:ascii="Times New Roman" w:hAnsi="Times New Roman"/>
          <w:b/>
          <w:sz w:val="24"/>
          <w:szCs w:val="24"/>
        </w:rPr>
        <w:t>X.</w:t>
      </w:r>
      <w:r w:rsidRPr="00C55B08">
        <w:rPr>
          <w:rFonts w:ascii="Times New Roman" w:hAnsi="Times New Roman"/>
          <w:b/>
        </w:rPr>
        <w:tab/>
      </w:r>
      <w:r w:rsidRPr="00107175">
        <w:rPr>
          <w:rFonts w:ascii="Times New Roman" w:hAnsi="Times New Roman"/>
          <w:b/>
          <w:sz w:val="24"/>
          <w:szCs w:val="24"/>
        </w:rPr>
        <w:t>ADJOURNMENT</w:t>
      </w:r>
    </w:p>
    <w:p w:rsidR="00107175" w:rsidRPr="00C55B08" w:rsidRDefault="00107175" w:rsidP="00107175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170EAC" w:rsidRDefault="00170EAC" w:rsidP="00107175">
      <w:pPr>
        <w:rPr>
          <w:rFonts w:ascii="Times New Roman" w:hAnsi="Times New Roman"/>
          <w:sz w:val="22"/>
          <w:szCs w:val="22"/>
        </w:rPr>
      </w:pPr>
    </w:p>
    <w:p w:rsidR="00107175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>*Agenda shall be provided to all Commissioners and all employees and contractors of the Commission.</w:t>
      </w:r>
    </w:p>
    <w:p w:rsidR="00107175" w:rsidRPr="00EB72B2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 xml:space="preserve"> </w:t>
      </w:r>
    </w:p>
    <w:p w:rsidR="00107175" w:rsidRPr="00107175" w:rsidRDefault="00107175" w:rsidP="00107175">
      <w:pPr>
        <w:spacing w:before="240"/>
        <w:rPr>
          <w:rFonts w:ascii="Times New Roman" w:hAnsi="Times New Roman"/>
        </w:rPr>
      </w:pPr>
      <w:r w:rsidRPr="00EB72B2">
        <w:rPr>
          <w:rFonts w:ascii="Times New Roman" w:hAnsi="Times New Roman"/>
          <w:sz w:val="22"/>
          <w:szCs w:val="22"/>
        </w:rPr>
        <w:t>Posted by____________________________</w:t>
      </w:r>
      <w:r>
        <w:rPr>
          <w:rFonts w:ascii="Times New Roman" w:hAnsi="Times New Roman"/>
          <w:sz w:val="22"/>
          <w:szCs w:val="22"/>
        </w:rPr>
        <w:t xml:space="preserve">________ </w:t>
      </w:r>
      <w:r w:rsidRPr="00EB72B2">
        <w:rPr>
          <w:rFonts w:ascii="Times New Roman" w:hAnsi="Times New Roman"/>
          <w:sz w:val="22"/>
          <w:szCs w:val="22"/>
        </w:rPr>
        <w:t>Date: __________________ Time: __________</w:t>
      </w:r>
    </w:p>
    <w:sectPr w:rsidR="00107175" w:rsidRPr="00107175" w:rsidSect="00170EAC">
      <w:headerReference w:type="even" r:id="rId11"/>
      <w:head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37" w:rsidRDefault="00C34637" w:rsidP="00C34637">
      <w:r>
        <w:separator/>
      </w:r>
    </w:p>
  </w:endnote>
  <w:endnote w:type="continuationSeparator" w:id="0">
    <w:p w:rsidR="00C34637" w:rsidRDefault="00C34637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37" w:rsidRDefault="00C34637" w:rsidP="00C34637">
      <w:r>
        <w:separator/>
      </w:r>
    </w:p>
  </w:footnote>
  <w:footnote w:type="continuationSeparator" w:id="0">
    <w:p w:rsidR="00C34637" w:rsidRDefault="00C34637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Commission Meeting </w:t>
    </w:r>
  </w:p>
  <w:p w:rsidR="00C34637" w:rsidRPr="00DD5F78" w:rsidRDefault="00AA1C12">
    <w:pPr>
      <w:pStyle w:val="Header"/>
      <w:rPr>
        <w:sz w:val="18"/>
        <w:szCs w:val="18"/>
      </w:rPr>
    </w:pPr>
    <w:r>
      <w:rPr>
        <w:sz w:val="18"/>
        <w:szCs w:val="18"/>
      </w:rPr>
      <w:t>April 18</w:t>
    </w:r>
    <w:r w:rsidR="004A2EBF" w:rsidRPr="00DD5F78">
      <w:rPr>
        <w:sz w:val="18"/>
        <w:szCs w:val="18"/>
      </w:rPr>
      <w:t xml:space="preserve">, 2016 </w:t>
    </w:r>
  </w:p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>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Commission Meeting </w:t>
    </w:r>
  </w:p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March 21, 2016 </w:t>
    </w:r>
  </w:p>
  <w:p w:rsidR="00170EAC" w:rsidRP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>Page 3</w:t>
    </w:r>
  </w:p>
  <w:p w:rsidR="00170EAC" w:rsidRDefault="00170EAC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8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2B9E0565"/>
    <w:multiLevelType w:val="hybridMultilevel"/>
    <w:tmpl w:val="257C5EE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7C37010"/>
    <w:multiLevelType w:val="hybridMultilevel"/>
    <w:tmpl w:val="B82AC41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65F41815"/>
    <w:multiLevelType w:val="hybridMultilevel"/>
    <w:tmpl w:val="48A44756"/>
    <w:lvl w:ilvl="0" w:tplc="0409000F">
      <w:start w:val="1"/>
      <w:numFmt w:val="decimal"/>
      <w:lvlText w:val="%1."/>
      <w:lvlJc w:val="left"/>
      <w:pPr>
        <w:ind w:left="3120" w:hanging="360"/>
      </w:p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4" w15:restartNumberingAfterBreak="0">
    <w:nsid w:val="68247FC1"/>
    <w:multiLevelType w:val="hybridMultilevel"/>
    <w:tmpl w:val="5EEC0C0C"/>
    <w:lvl w:ilvl="0" w:tplc="A88A62F6">
      <w:start w:val="1"/>
      <w:numFmt w:val="upperLetter"/>
      <w:lvlText w:val="%1."/>
      <w:lvlJc w:val="left"/>
      <w:pPr>
        <w:ind w:left="180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6CE84DA0"/>
    <w:multiLevelType w:val="hybridMultilevel"/>
    <w:tmpl w:val="B0A43A0C"/>
    <w:lvl w:ilvl="0" w:tplc="8B140680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64C86"/>
    <w:multiLevelType w:val="hybridMultilevel"/>
    <w:tmpl w:val="14A2DEA4"/>
    <w:lvl w:ilvl="0" w:tplc="E09C801A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738331EE"/>
    <w:multiLevelType w:val="hybridMultilevel"/>
    <w:tmpl w:val="53A0AF1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774C6661"/>
    <w:multiLevelType w:val="hybridMultilevel"/>
    <w:tmpl w:val="AE4623E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1F"/>
    <w:rsid w:val="00031610"/>
    <w:rsid w:val="000B4EA4"/>
    <w:rsid w:val="00107175"/>
    <w:rsid w:val="00152E1F"/>
    <w:rsid w:val="00170EAC"/>
    <w:rsid w:val="0037413E"/>
    <w:rsid w:val="004A2EBF"/>
    <w:rsid w:val="004D5637"/>
    <w:rsid w:val="005553A6"/>
    <w:rsid w:val="00644662"/>
    <w:rsid w:val="00705189"/>
    <w:rsid w:val="007F000F"/>
    <w:rsid w:val="00825EA7"/>
    <w:rsid w:val="008422E2"/>
    <w:rsid w:val="008D1283"/>
    <w:rsid w:val="009856F2"/>
    <w:rsid w:val="00AA1C12"/>
    <w:rsid w:val="00AC49F5"/>
    <w:rsid w:val="00C34637"/>
    <w:rsid w:val="00C37BC0"/>
    <w:rsid w:val="00C75A7C"/>
    <w:rsid w:val="00CA5232"/>
    <w:rsid w:val="00D05B26"/>
    <w:rsid w:val="00DD5F78"/>
    <w:rsid w:val="00E77FE9"/>
    <w:rsid w:val="00EE16E9"/>
    <w:rsid w:val="00F122AE"/>
    <w:rsid w:val="00F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umvc.louisiana.gov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2</cp:revision>
  <cp:lastPrinted>2016-04-14T15:19:00Z</cp:lastPrinted>
  <dcterms:created xsi:type="dcterms:W3CDTF">2016-05-09T13:24:00Z</dcterms:created>
  <dcterms:modified xsi:type="dcterms:W3CDTF">2016-05-09T13:24:00Z</dcterms:modified>
</cp:coreProperties>
</file>